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ABCD" w14:textId="77777777" w:rsidR="00C324EB" w:rsidRPr="00C324EB" w:rsidRDefault="00C324EB" w:rsidP="00C324EB">
      <w:r w:rsidRPr="00C324EB">
        <w:t>In a crescendo of destiny, Teagan Littlechief, a musical prodigy deeply entwined with her Cree roots, stormed into the limelight at the tender age of 15. The GX94 contest became her battleground, where she wielded her vocal prowess like a warrior's weapon, seizing victory with a spellbinding rendition of Martina McBride's "A Broken Wing." Her triumph echoed through the annals of history, etching her name as the inaugural First Nations victor, igniting the flames of a journey unparalleled in its passion and purpose.</w:t>
      </w:r>
    </w:p>
    <w:p w14:paraId="6AE99702" w14:textId="77777777" w:rsidR="00C324EB" w:rsidRPr="00C324EB" w:rsidRDefault="00C324EB" w:rsidP="00C324EB">
      <w:r w:rsidRPr="00C324EB">
        <w:t>Fueling her artistic fire were the celestial voices of Celine Dion and the late Selena, guiding Teagan's path toward the heartland of Country Music. Their melodic whispers stirred her soul, infusing her sound with a timeless resonance that reverberates to this day. With a vocal range that defies gravity and a fearless spirit that dares to soar to unimaginable heights, Teagan channels the essence of her idols, crafting a sonic tapestry that transcends the ordinary and embraces the extraordinary.</w:t>
      </w:r>
    </w:p>
    <w:p w14:paraId="19F8FE46" w14:textId="77777777" w:rsidR="000A1499" w:rsidRDefault="000A1499" w:rsidP="00C324EB"/>
    <w:p w14:paraId="1E532921" w14:textId="38E73C17" w:rsidR="00C324EB" w:rsidRPr="00C324EB" w:rsidRDefault="00C324EB" w:rsidP="00C324EB">
      <w:r w:rsidRPr="00C324EB">
        <w:t>Teagan's journey is marked by numerous accolades and performances:</w:t>
      </w:r>
    </w:p>
    <w:p w14:paraId="775DA523" w14:textId="77777777" w:rsidR="00C324EB" w:rsidRPr="00C324EB" w:rsidRDefault="00C324EB" w:rsidP="00C324EB">
      <w:pPr>
        <w:numPr>
          <w:ilvl w:val="0"/>
          <w:numId w:val="5"/>
        </w:numPr>
      </w:pPr>
      <w:r w:rsidRPr="00C324EB">
        <w:rPr>
          <w:b/>
          <w:bCs/>
        </w:rPr>
        <w:t>SCMA 2024 Nominee:</w:t>
      </w:r>
    </w:p>
    <w:p w14:paraId="5E951ADC" w14:textId="77777777" w:rsidR="00C324EB" w:rsidRPr="00C324EB" w:rsidRDefault="00C324EB" w:rsidP="00C324EB">
      <w:pPr>
        <w:numPr>
          <w:ilvl w:val="1"/>
          <w:numId w:val="5"/>
        </w:numPr>
      </w:pPr>
      <w:r w:rsidRPr="00C324EB">
        <w:rPr>
          <w:b/>
          <w:bCs/>
        </w:rPr>
        <w:t>Female Artist of the Year</w:t>
      </w:r>
    </w:p>
    <w:p w14:paraId="19346063" w14:textId="77777777" w:rsidR="00C324EB" w:rsidRPr="00C324EB" w:rsidRDefault="00C324EB" w:rsidP="00C324EB">
      <w:pPr>
        <w:numPr>
          <w:ilvl w:val="1"/>
          <w:numId w:val="5"/>
        </w:numPr>
      </w:pPr>
      <w:r w:rsidRPr="00C324EB">
        <w:rPr>
          <w:b/>
          <w:bCs/>
        </w:rPr>
        <w:t>Fans Choice</w:t>
      </w:r>
    </w:p>
    <w:p w14:paraId="0962701D" w14:textId="77777777" w:rsidR="00C324EB" w:rsidRPr="00C324EB" w:rsidRDefault="00C324EB" w:rsidP="00C324EB">
      <w:pPr>
        <w:numPr>
          <w:ilvl w:val="1"/>
          <w:numId w:val="5"/>
        </w:numPr>
      </w:pPr>
      <w:r w:rsidRPr="00C324EB">
        <w:rPr>
          <w:b/>
          <w:bCs/>
        </w:rPr>
        <w:t>Indigenous Artist of the Year</w:t>
      </w:r>
    </w:p>
    <w:p w14:paraId="2073BA37" w14:textId="77777777" w:rsidR="00C324EB" w:rsidRPr="00C324EB" w:rsidRDefault="00C324EB" w:rsidP="00C324EB">
      <w:pPr>
        <w:numPr>
          <w:ilvl w:val="0"/>
          <w:numId w:val="5"/>
        </w:numPr>
      </w:pPr>
      <w:r w:rsidRPr="00C324EB">
        <w:rPr>
          <w:b/>
          <w:bCs/>
        </w:rPr>
        <w:t>SASK Music Awards Nominee (2023):</w:t>
      </w:r>
    </w:p>
    <w:p w14:paraId="12BB93DE" w14:textId="77777777" w:rsidR="00C324EB" w:rsidRPr="00C324EB" w:rsidRDefault="00C324EB" w:rsidP="00C324EB">
      <w:pPr>
        <w:numPr>
          <w:ilvl w:val="1"/>
          <w:numId w:val="5"/>
        </w:numPr>
      </w:pPr>
      <w:r w:rsidRPr="00C324EB">
        <w:rPr>
          <w:b/>
          <w:bCs/>
        </w:rPr>
        <w:t>Country Music Artist of The Year</w:t>
      </w:r>
    </w:p>
    <w:p w14:paraId="412474DB" w14:textId="77777777" w:rsidR="00C324EB" w:rsidRPr="00C324EB" w:rsidRDefault="00C324EB" w:rsidP="00C324EB">
      <w:pPr>
        <w:numPr>
          <w:ilvl w:val="1"/>
          <w:numId w:val="5"/>
        </w:numPr>
      </w:pPr>
      <w:r w:rsidRPr="00C324EB">
        <w:rPr>
          <w:b/>
          <w:bCs/>
        </w:rPr>
        <w:t>Contemporary Indigenous Artist of The Year</w:t>
      </w:r>
    </w:p>
    <w:p w14:paraId="2EA3BACB" w14:textId="77777777" w:rsidR="00C324EB" w:rsidRPr="00C324EB" w:rsidRDefault="00C324EB" w:rsidP="00C324EB">
      <w:pPr>
        <w:numPr>
          <w:ilvl w:val="0"/>
          <w:numId w:val="5"/>
        </w:numPr>
      </w:pPr>
      <w:r w:rsidRPr="00C324EB">
        <w:rPr>
          <w:b/>
          <w:bCs/>
        </w:rPr>
        <w:t>SCMA Indigenous Artist of the Year (2023 &amp; 2022):</w:t>
      </w:r>
      <w:r w:rsidRPr="00C324EB">
        <w:t xml:space="preserve"> Recognized twice for her exceptional talent.</w:t>
      </w:r>
    </w:p>
    <w:p w14:paraId="5A41D14A" w14:textId="77777777" w:rsidR="00C324EB" w:rsidRPr="00C324EB" w:rsidRDefault="00C324EB" w:rsidP="00C324EB">
      <w:pPr>
        <w:numPr>
          <w:ilvl w:val="0"/>
          <w:numId w:val="5"/>
        </w:numPr>
      </w:pPr>
      <w:r w:rsidRPr="00C324EB">
        <w:rPr>
          <w:b/>
          <w:bCs/>
        </w:rPr>
        <w:t>Queen Elizabeth II Platinum Jubilee Medal for Arts (2023):</w:t>
      </w:r>
      <w:r w:rsidRPr="00C324EB">
        <w:t xml:space="preserve"> Honored for contributions to Saskatchewan's cultural landscape.</w:t>
      </w:r>
    </w:p>
    <w:p w14:paraId="2A06F207" w14:textId="77777777" w:rsidR="00C324EB" w:rsidRPr="00C324EB" w:rsidRDefault="00C324EB" w:rsidP="00C324EB">
      <w:pPr>
        <w:numPr>
          <w:ilvl w:val="0"/>
          <w:numId w:val="5"/>
        </w:numPr>
      </w:pPr>
      <w:r w:rsidRPr="00C324EB">
        <w:rPr>
          <w:b/>
          <w:bCs/>
        </w:rPr>
        <w:t>92.7 Pure Country's "Next Big Thing" (2022):</w:t>
      </w:r>
      <w:r w:rsidRPr="00C324EB">
        <w:t xml:space="preserve"> Recognized as Saskatchewan's rising star.</w:t>
      </w:r>
    </w:p>
    <w:p w14:paraId="677FD0D4" w14:textId="77777777" w:rsidR="00C324EB" w:rsidRPr="00C324EB" w:rsidRDefault="00C324EB" w:rsidP="00C324EB">
      <w:pPr>
        <w:numPr>
          <w:ilvl w:val="0"/>
          <w:numId w:val="5"/>
        </w:numPr>
      </w:pPr>
      <w:r w:rsidRPr="00C324EB">
        <w:rPr>
          <w:b/>
          <w:bCs/>
        </w:rPr>
        <w:t>11 Singles to Radio in Canada and Internationally:</w:t>
      </w:r>
      <w:r w:rsidRPr="00C324EB">
        <w:t xml:space="preserve"> Enjoyed widespread airplay.</w:t>
      </w:r>
    </w:p>
    <w:p w14:paraId="2D7B5080" w14:textId="77777777" w:rsidR="00C324EB" w:rsidRPr="00C324EB" w:rsidRDefault="00C324EB" w:rsidP="00C324EB">
      <w:pPr>
        <w:numPr>
          <w:ilvl w:val="0"/>
          <w:numId w:val="5"/>
        </w:numPr>
      </w:pPr>
      <w:r w:rsidRPr="00C324EB">
        <w:rPr>
          <w:b/>
          <w:bCs/>
        </w:rPr>
        <w:t>Two Singles #1 on the IMC Chart:</w:t>
      </w:r>
      <w:r w:rsidRPr="00C324EB">
        <w:t xml:space="preserve"> Achieved chart-topping success.</w:t>
      </w:r>
    </w:p>
    <w:p w14:paraId="6ECBFF29" w14:textId="77777777" w:rsidR="00C324EB" w:rsidRPr="00C324EB" w:rsidRDefault="00C324EB" w:rsidP="00C324EB">
      <w:pPr>
        <w:numPr>
          <w:ilvl w:val="0"/>
          <w:numId w:val="5"/>
        </w:numPr>
      </w:pPr>
      <w:r w:rsidRPr="00C324EB">
        <w:rPr>
          <w:b/>
          <w:bCs/>
        </w:rPr>
        <w:t>"Need You To Go":</w:t>
      </w:r>
      <w:r w:rsidRPr="00C324EB">
        <w:t xml:space="preserve"> Her current single, climbing the charts and currently at #21.</w:t>
      </w:r>
    </w:p>
    <w:p w14:paraId="1C8D2C75" w14:textId="77777777" w:rsidR="000A1499" w:rsidRDefault="000A1499" w:rsidP="000A1499">
      <w:pPr>
        <w:ind w:firstLine="360"/>
        <w:rPr>
          <w:b/>
          <w:bCs/>
        </w:rPr>
      </w:pPr>
    </w:p>
    <w:p w14:paraId="2189E8EC" w14:textId="24C7B590" w:rsidR="00C324EB" w:rsidRPr="00C324EB" w:rsidRDefault="00C324EB" w:rsidP="000A1499">
      <w:pPr>
        <w:ind w:firstLine="360"/>
      </w:pPr>
      <w:r w:rsidRPr="00C324EB">
        <w:t>Teagan has graced prestigious stages and festivals:</w:t>
      </w:r>
    </w:p>
    <w:p w14:paraId="42B9692C" w14:textId="77777777" w:rsidR="00C324EB" w:rsidRPr="00C324EB" w:rsidRDefault="00C324EB" w:rsidP="00C324EB">
      <w:pPr>
        <w:numPr>
          <w:ilvl w:val="0"/>
          <w:numId w:val="6"/>
        </w:numPr>
      </w:pPr>
      <w:r w:rsidRPr="00C324EB">
        <w:rPr>
          <w:b/>
          <w:bCs/>
        </w:rPr>
        <w:t>TeleMiracle National Cast (2024):</w:t>
      </w:r>
      <w:r w:rsidRPr="00C324EB">
        <w:t xml:space="preserve"> Joined prestigious artists Beverly Mahood, Brad Johner, Luc Johner, and Jay Semko (Northern Pikes) in support of TeleMiracle.</w:t>
      </w:r>
    </w:p>
    <w:p w14:paraId="5E0482BE" w14:textId="4330A779" w:rsidR="00C324EB" w:rsidRPr="00C324EB" w:rsidRDefault="00C324EB" w:rsidP="00C324EB">
      <w:pPr>
        <w:numPr>
          <w:ilvl w:val="0"/>
          <w:numId w:val="6"/>
        </w:numPr>
      </w:pPr>
      <w:r w:rsidRPr="00C324EB">
        <w:rPr>
          <w:b/>
          <w:bCs/>
        </w:rPr>
        <w:t>Opened for Emerson Drive and George Canyon</w:t>
      </w:r>
    </w:p>
    <w:p w14:paraId="6E1890FB" w14:textId="2FEE6A81" w:rsidR="00C324EB" w:rsidRPr="00C324EB" w:rsidRDefault="00C324EB" w:rsidP="00C324EB">
      <w:pPr>
        <w:numPr>
          <w:ilvl w:val="0"/>
          <w:numId w:val="6"/>
        </w:numPr>
      </w:pPr>
      <w:r w:rsidRPr="00C324EB">
        <w:rPr>
          <w:b/>
          <w:bCs/>
        </w:rPr>
        <w:t>CCMA Showcase Crown &amp; Jewel Hamilton (2023)</w:t>
      </w:r>
    </w:p>
    <w:p w14:paraId="3F7EE4D8" w14:textId="03F321D8" w:rsidR="00C324EB" w:rsidRPr="00C324EB" w:rsidRDefault="00C324EB" w:rsidP="00C324EB">
      <w:pPr>
        <w:numPr>
          <w:ilvl w:val="0"/>
          <w:numId w:val="6"/>
        </w:numPr>
      </w:pPr>
      <w:r w:rsidRPr="00C324EB">
        <w:rPr>
          <w:b/>
          <w:bCs/>
        </w:rPr>
        <w:t xml:space="preserve">All </w:t>
      </w:r>
      <w:proofErr w:type="spellStart"/>
      <w:r w:rsidRPr="00C324EB">
        <w:rPr>
          <w:b/>
          <w:bCs/>
        </w:rPr>
        <w:t>Folk'd</w:t>
      </w:r>
      <w:proofErr w:type="spellEnd"/>
      <w:r w:rsidRPr="00C324EB">
        <w:rPr>
          <w:b/>
          <w:bCs/>
        </w:rPr>
        <w:t xml:space="preserve"> Up Music Festival (2023)</w:t>
      </w:r>
    </w:p>
    <w:p w14:paraId="021E0F75" w14:textId="77777777" w:rsidR="00C324EB" w:rsidRPr="00C324EB" w:rsidRDefault="00C324EB" w:rsidP="00C324EB">
      <w:pPr>
        <w:numPr>
          <w:ilvl w:val="0"/>
          <w:numId w:val="6"/>
        </w:numPr>
      </w:pPr>
      <w:r w:rsidRPr="00C324EB">
        <w:rPr>
          <w:b/>
          <w:bCs/>
        </w:rPr>
        <w:t>Canadian National Anthem Performances:</w:t>
      </w:r>
    </w:p>
    <w:p w14:paraId="5643BEF0" w14:textId="77777777" w:rsidR="00C324EB" w:rsidRPr="00C324EB" w:rsidRDefault="00C324EB" w:rsidP="00C324EB">
      <w:pPr>
        <w:numPr>
          <w:ilvl w:val="1"/>
          <w:numId w:val="6"/>
        </w:numPr>
      </w:pPr>
      <w:r w:rsidRPr="00C324EB">
        <w:rPr>
          <w:b/>
          <w:bCs/>
        </w:rPr>
        <w:t>CFL Grey Cup (2022):</w:t>
      </w:r>
      <w:r w:rsidRPr="00C324EB">
        <w:t xml:space="preserve"> Sang anthem in English, French, and Cree, captivating millions and garnering widespread media attention across Canada.</w:t>
      </w:r>
    </w:p>
    <w:p w14:paraId="3E0370AA" w14:textId="78A2D7CF" w:rsidR="00C324EB" w:rsidRPr="00C324EB" w:rsidRDefault="00C324EB" w:rsidP="006206B9">
      <w:pPr>
        <w:numPr>
          <w:ilvl w:val="1"/>
          <w:numId w:val="6"/>
        </w:numPr>
      </w:pPr>
      <w:r w:rsidRPr="00C324EB">
        <w:rPr>
          <w:b/>
          <w:bCs/>
        </w:rPr>
        <w:t>Regina Pats and Saskatchewan Roughriders:</w:t>
      </w:r>
      <w:r w:rsidRPr="00C324EB">
        <w:t xml:space="preserve"> Serves as National Anthem singer for both teams.</w:t>
      </w:r>
    </w:p>
    <w:p w14:paraId="2505F1FE" w14:textId="6094DEF7" w:rsidR="00C324EB" w:rsidRPr="00C324EB" w:rsidRDefault="00C324EB" w:rsidP="00C324EB">
      <w:pPr>
        <w:numPr>
          <w:ilvl w:val="0"/>
          <w:numId w:val="6"/>
        </w:numPr>
      </w:pPr>
      <w:r w:rsidRPr="00C324EB">
        <w:rPr>
          <w:b/>
          <w:bCs/>
        </w:rPr>
        <w:t>Bow Valley Jamboree and Country Thunder Sask Beer Garden/Main Stage (2022)</w:t>
      </w:r>
    </w:p>
    <w:p w14:paraId="4A5C774F" w14:textId="77777777" w:rsidR="0026356D" w:rsidRPr="0026356D" w:rsidRDefault="00C324EB" w:rsidP="00C324EB">
      <w:pPr>
        <w:numPr>
          <w:ilvl w:val="0"/>
          <w:numId w:val="6"/>
        </w:numPr>
      </w:pPr>
      <w:r w:rsidRPr="00C324EB">
        <w:rPr>
          <w:b/>
          <w:bCs/>
        </w:rPr>
        <w:t xml:space="preserve">Happy Nun (2022) </w:t>
      </w:r>
    </w:p>
    <w:p w14:paraId="7021626E" w14:textId="01DE5B2D" w:rsidR="00C324EB" w:rsidRPr="00C324EB" w:rsidRDefault="00C324EB" w:rsidP="00C324EB">
      <w:pPr>
        <w:numPr>
          <w:ilvl w:val="0"/>
          <w:numId w:val="6"/>
        </w:numPr>
      </w:pPr>
      <w:r w:rsidRPr="00C324EB">
        <w:rPr>
          <w:b/>
          <w:bCs/>
        </w:rPr>
        <w:lastRenderedPageBreak/>
        <w:t>MBC Festival (2014):</w:t>
      </w:r>
      <w:r w:rsidRPr="00C324EB">
        <w:t xml:space="preserve"> </w:t>
      </w:r>
    </w:p>
    <w:p w14:paraId="4BCA08E7" w14:textId="5151C864" w:rsidR="00C324EB" w:rsidRPr="00C324EB" w:rsidRDefault="00C324EB" w:rsidP="00C324EB">
      <w:pPr>
        <w:numPr>
          <w:ilvl w:val="0"/>
          <w:numId w:val="6"/>
        </w:numPr>
      </w:pPr>
      <w:r w:rsidRPr="00C324EB">
        <w:rPr>
          <w:b/>
          <w:bCs/>
        </w:rPr>
        <w:t>Fundraising for Bright Eyes Dog Rescue</w:t>
      </w:r>
    </w:p>
    <w:p w14:paraId="20C451D3" w14:textId="77777777" w:rsidR="00C324EB" w:rsidRPr="00C324EB" w:rsidRDefault="00C324EB" w:rsidP="00C324EB">
      <w:pPr>
        <w:numPr>
          <w:ilvl w:val="0"/>
          <w:numId w:val="6"/>
        </w:numPr>
      </w:pPr>
      <w:r w:rsidRPr="00C324EB">
        <w:rPr>
          <w:b/>
          <w:bCs/>
        </w:rPr>
        <w:t>Community Events for Indigenous Community:</w:t>
      </w:r>
      <w:r w:rsidRPr="00C324EB">
        <w:t xml:space="preserve"> Participates in events benefiting her Indigenous community, promoting unity and cultural pride.</w:t>
      </w:r>
    </w:p>
    <w:p w14:paraId="2683BF34" w14:textId="346E7815" w:rsidR="00C324EB" w:rsidRPr="00C324EB" w:rsidRDefault="00C324EB" w:rsidP="00C324EB">
      <w:pPr>
        <w:numPr>
          <w:ilvl w:val="0"/>
          <w:numId w:val="6"/>
        </w:numPr>
      </w:pPr>
      <w:r w:rsidRPr="00C324EB">
        <w:rPr>
          <w:b/>
          <w:bCs/>
        </w:rPr>
        <w:t>National Anthem Singer:</w:t>
      </w:r>
      <w:r w:rsidRPr="00C324EB">
        <w:t xml:space="preserve"> Often asked to sing the National Anthem in both English and Cree</w:t>
      </w:r>
      <w:r w:rsidR="009D635F">
        <w:t xml:space="preserve"> </w:t>
      </w:r>
      <w:r w:rsidRPr="00C324EB">
        <w:t>at conventions, events, and sporting fixtures.</w:t>
      </w:r>
    </w:p>
    <w:p w14:paraId="328F2546" w14:textId="77777777" w:rsidR="00EF4D52" w:rsidRDefault="00EF4D52" w:rsidP="00C324EB"/>
    <w:p w14:paraId="274B0688" w14:textId="11D85059" w:rsidR="00C324EB" w:rsidRPr="00C324EB" w:rsidRDefault="00C324EB" w:rsidP="00C324EB">
      <w:r w:rsidRPr="00C324EB">
        <w:t>In addition to her musical endeavors, Teagan is dedicated to helping others through motivational speaking engagements. Drawing from her personal experiences with addiction and domestic abuse, Teagan shares her journey with honesty and resilience. Her motivational talks include both speaking and singing, offering a unique blend of inspiration and entertainment. Through her music, activism, and motivational speaking, Teagan continues to inspire and uplift audiences nationwide.</w:t>
      </w:r>
    </w:p>
    <w:p w14:paraId="5D5FBCED" w14:textId="77777777" w:rsidR="006657D5" w:rsidRDefault="006657D5"/>
    <w:sectPr w:rsidR="006657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57A"/>
    <w:multiLevelType w:val="multilevel"/>
    <w:tmpl w:val="901A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12BBB"/>
    <w:multiLevelType w:val="multilevel"/>
    <w:tmpl w:val="A59E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00574"/>
    <w:multiLevelType w:val="multilevel"/>
    <w:tmpl w:val="BDE46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542CA"/>
    <w:multiLevelType w:val="multilevel"/>
    <w:tmpl w:val="1B5C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85590"/>
    <w:multiLevelType w:val="multilevel"/>
    <w:tmpl w:val="97D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1309A"/>
    <w:multiLevelType w:val="multilevel"/>
    <w:tmpl w:val="8E3C3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346785">
    <w:abstractNumId w:val="0"/>
  </w:num>
  <w:num w:numId="2" w16cid:durableId="2011449291">
    <w:abstractNumId w:val="4"/>
  </w:num>
  <w:num w:numId="3" w16cid:durableId="1643120653">
    <w:abstractNumId w:val="3"/>
  </w:num>
  <w:num w:numId="4" w16cid:durableId="1250381472">
    <w:abstractNumId w:val="1"/>
  </w:num>
  <w:num w:numId="5" w16cid:durableId="645858405">
    <w:abstractNumId w:val="5"/>
  </w:num>
  <w:num w:numId="6" w16cid:durableId="1630355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FF"/>
    <w:rsid w:val="000A1499"/>
    <w:rsid w:val="00186423"/>
    <w:rsid w:val="0019555A"/>
    <w:rsid w:val="002556FF"/>
    <w:rsid w:val="0026356D"/>
    <w:rsid w:val="00295C8E"/>
    <w:rsid w:val="004C526A"/>
    <w:rsid w:val="00525231"/>
    <w:rsid w:val="005C3DA9"/>
    <w:rsid w:val="005F045D"/>
    <w:rsid w:val="006206B9"/>
    <w:rsid w:val="006657D5"/>
    <w:rsid w:val="009D635F"/>
    <w:rsid w:val="00A76DEE"/>
    <w:rsid w:val="00BB751A"/>
    <w:rsid w:val="00C324EB"/>
    <w:rsid w:val="00C40A86"/>
    <w:rsid w:val="00D64C5E"/>
    <w:rsid w:val="00E01105"/>
    <w:rsid w:val="00EF4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E526CD"/>
  <w15:chartTrackingRefBased/>
  <w15:docId w15:val="{1A8E5EEC-75AF-F14E-9FC1-D9B6CAC6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56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56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56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56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56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56F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56F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56F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56F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6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56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56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56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56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56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56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56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56FF"/>
    <w:rPr>
      <w:rFonts w:eastAsiaTheme="majorEastAsia" w:cstheme="majorBidi"/>
      <w:color w:val="272727" w:themeColor="text1" w:themeTint="D8"/>
    </w:rPr>
  </w:style>
  <w:style w:type="paragraph" w:styleId="Title">
    <w:name w:val="Title"/>
    <w:basedOn w:val="Normal"/>
    <w:next w:val="Normal"/>
    <w:link w:val="TitleChar"/>
    <w:uiPriority w:val="10"/>
    <w:qFormat/>
    <w:rsid w:val="002556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6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56F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56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56F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556FF"/>
    <w:rPr>
      <w:i/>
      <w:iCs/>
      <w:color w:val="404040" w:themeColor="text1" w:themeTint="BF"/>
    </w:rPr>
  </w:style>
  <w:style w:type="paragraph" w:styleId="ListParagraph">
    <w:name w:val="List Paragraph"/>
    <w:basedOn w:val="Normal"/>
    <w:uiPriority w:val="34"/>
    <w:qFormat/>
    <w:rsid w:val="002556FF"/>
    <w:pPr>
      <w:ind w:left="720"/>
      <w:contextualSpacing/>
    </w:pPr>
  </w:style>
  <w:style w:type="character" w:styleId="IntenseEmphasis">
    <w:name w:val="Intense Emphasis"/>
    <w:basedOn w:val="DefaultParagraphFont"/>
    <w:uiPriority w:val="21"/>
    <w:qFormat/>
    <w:rsid w:val="002556FF"/>
    <w:rPr>
      <w:i/>
      <w:iCs/>
      <w:color w:val="0F4761" w:themeColor="accent1" w:themeShade="BF"/>
    </w:rPr>
  </w:style>
  <w:style w:type="paragraph" w:styleId="IntenseQuote">
    <w:name w:val="Intense Quote"/>
    <w:basedOn w:val="Normal"/>
    <w:next w:val="Normal"/>
    <w:link w:val="IntenseQuoteChar"/>
    <w:uiPriority w:val="30"/>
    <w:qFormat/>
    <w:rsid w:val="002556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56FF"/>
    <w:rPr>
      <w:i/>
      <w:iCs/>
      <w:color w:val="0F4761" w:themeColor="accent1" w:themeShade="BF"/>
    </w:rPr>
  </w:style>
  <w:style w:type="character" w:styleId="IntenseReference">
    <w:name w:val="Intense Reference"/>
    <w:basedOn w:val="DefaultParagraphFont"/>
    <w:uiPriority w:val="32"/>
    <w:qFormat/>
    <w:rsid w:val="002556F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1698">
      <w:bodyDiv w:val="1"/>
      <w:marLeft w:val="0"/>
      <w:marRight w:val="0"/>
      <w:marTop w:val="0"/>
      <w:marBottom w:val="0"/>
      <w:divBdr>
        <w:top w:val="none" w:sz="0" w:space="0" w:color="auto"/>
        <w:left w:val="none" w:sz="0" w:space="0" w:color="auto"/>
        <w:bottom w:val="none" w:sz="0" w:space="0" w:color="auto"/>
        <w:right w:val="none" w:sz="0" w:space="0" w:color="auto"/>
      </w:divBdr>
    </w:div>
    <w:div w:id="279991534">
      <w:bodyDiv w:val="1"/>
      <w:marLeft w:val="0"/>
      <w:marRight w:val="0"/>
      <w:marTop w:val="0"/>
      <w:marBottom w:val="0"/>
      <w:divBdr>
        <w:top w:val="none" w:sz="0" w:space="0" w:color="auto"/>
        <w:left w:val="none" w:sz="0" w:space="0" w:color="auto"/>
        <w:bottom w:val="none" w:sz="0" w:space="0" w:color="auto"/>
        <w:right w:val="none" w:sz="0" w:space="0" w:color="auto"/>
      </w:divBdr>
    </w:div>
    <w:div w:id="325862182">
      <w:bodyDiv w:val="1"/>
      <w:marLeft w:val="0"/>
      <w:marRight w:val="0"/>
      <w:marTop w:val="0"/>
      <w:marBottom w:val="0"/>
      <w:divBdr>
        <w:top w:val="none" w:sz="0" w:space="0" w:color="auto"/>
        <w:left w:val="none" w:sz="0" w:space="0" w:color="auto"/>
        <w:bottom w:val="none" w:sz="0" w:space="0" w:color="auto"/>
        <w:right w:val="none" w:sz="0" w:space="0" w:color="auto"/>
      </w:divBdr>
    </w:div>
    <w:div w:id="20941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500</Words>
  <Characters>2859</Characters>
  <Application>Microsoft Office Word</Application>
  <DocSecurity>0</DocSecurity>
  <Lines>57</Lines>
  <Paragraphs>31</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Pinky Simms</dc:creator>
  <cp:keywords/>
  <dc:description/>
  <cp:lastModifiedBy>Celena Pinky Simms</cp:lastModifiedBy>
  <cp:revision>16</cp:revision>
  <dcterms:created xsi:type="dcterms:W3CDTF">2024-04-18T21:10:00Z</dcterms:created>
  <dcterms:modified xsi:type="dcterms:W3CDTF">2024-04-18T21:56:00Z</dcterms:modified>
</cp:coreProperties>
</file>